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747" w:rsidRPr="00A15747" w:rsidRDefault="00A15747" w:rsidP="00A15747">
      <w:r w:rsidRPr="00A15747">
        <w:rPr>
          <w:b/>
          <w:bCs/>
        </w:rPr>
        <w:t>Разработка рабочих программ</w:t>
      </w:r>
    </w:p>
    <w:p w:rsidR="00A15747" w:rsidRPr="00A15747" w:rsidRDefault="00A15747" w:rsidP="00A15747">
      <w:r w:rsidRPr="00A15747">
        <w:rPr>
          <w:b/>
          <w:bCs/>
        </w:rPr>
        <w:t> </w:t>
      </w:r>
    </w:p>
    <w:p w:rsidR="00A15747" w:rsidRPr="00A15747" w:rsidRDefault="00A15747" w:rsidP="00A15747">
      <w:r w:rsidRPr="00A15747">
        <w:rPr>
          <w:b/>
          <w:bCs/>
        </w:rPr>
        <w:t>            </w:t>
      </w:r>
      <w:r w:rsidRPr="00A15747">
        <w:t>В соответствии со статьей 32, пунктом 2.7 закона «Об образовании» разработка и утверждение рабочих программ учебных курсов и дисциплин находятся в компетенции образовательного учреждения. При этом государственные органы управления образованием обеспечивают разработку примерных образовательных программ на основе государственных образовательных стандартов (статья 14 пункт 5 закона «Об образовании»), которые, по, сути, являются матрицей для разработки рабочих программ.</w:t>
      </w:r>
    </w:p>
    <w:p w:rsidR="00A15747" w:rsidRPr="00A15747" w:rsidRDefault="00A15747" w:rsidP="00A15747">
      <w:r w:rsidRPr="00A15747">
        <w:t>            Каждый учитель знает, что даже самая лучшая программа по учебному предмету, рекомендованная или допущенная компетентным органом, требует адаптации к условиям конкретного образовательного учреждения с учетом психолого-педагогических особенностей учеников и воспитанников, состояния учебно-материальной базы, наличия регионального колорита и традиций преподавания предмета, а также профессиональных предпочтений педагогов. Разнообразие условий, которыми располагают образовательные учреждения по всей стране. Очевидно, и предопределило установление процедуры разработки рабочих программ.</w:t>
      </w:r>
    </w:p>
    <w:p w:rsidR="00A15747" w:rsidRPr="00A15747" w:rsidRDefault="00A15747" w:rsidP="00A15747">
      <w:r w:rsidRPr="00A15747">
        <w:t>            Переработка и модификация примерных программ включает в себя извлечение (замену) отдельных разделов и дидактических единиц из примерных программ, составление программного «винегрета» на основе объединения содержания различных примерных программ, изменение последовательности реализации разделов и тем, включение собственных разделов и дидактических единиц, перераспределение академических часов на темы и разделы.</w:t>
      </w:r>
    </w:p>
    <w:p w:rsidR="00A15747" w:rsidRPr="00A15747" w:rsidRDefault="00A15747" w:rsidP="00A15747">
      <w:r w:rsidRPr="00A15747">
        <w:t>            Разработка рабочей программы по учебным предметам проводится на основе материала Государственного стандарта общего образования и примерных программ, рекомендованных (допущенных) компетентными органами.</w:t>
      </w:r>
    </w:p>
    <w:p w:rsidR="00A15747" w:rsidRPr="00A15747" w:rsidRDefault="00A15747" w:rsidP="00A15747">
      <w:r w:rsidRPr="00A15747">
        <w:t>            </w:t>
      </w:r>
      <w:r w:rsidRPr="00A15747">
        <w:rPr>
          <w:b/>
          <w:bCs/>
        </w:rPr>
        <w:t>Составитель рабочей программы может самостоятельно: </w:t>
      </w:r>
      <w:r w:rsidRPr="00A15747">
        <w:t>расширить перечень изучаемых тем, понятий в пределах учебной нагрузки, раскрывать содержание разделов, тем, обозначенных в Государственном образовательном стандарте и примерной программе; конкретизировать  и детализировать темы; устанавливать последовательность изучения учебного материала; распределять учебный материал по годам обучения; распределять время, отведенное на изучение курса, между разделами и темами по их дидактической значимости, а также исходя из материально-технических ресурсов ОУ; конкретизировать требования к знаниям и умениям обучающихся; включать материал регионального компонента по предмету; выбирать, исходя из стоящих перед предметом задач, методики и технологии обучения и контроля уровня подготовленности обучающихся.</w:t>
      </w:r>
    </w:p>
    <w:p w:rsidR="00A15747" w:rsidRPr="00A15747" w:rsidRDefault="00A15747" w:rsidP="00A15747">
      <w:r w:rsidRPr="00A15747">
        <w:t>            Следует особо подчеркнуть, что при составлении рабочих программ на основе примерных программ, рекомендованных (допущенных) компетентными органами, учитель выполняет функции составителя, что не предполагает ему авторского права на материал программы.</w:t>
      </w:r>
    </w:p>
    <w:p w:rsidR="00A15747" w:rsidRPr="00A15747" w:rsidRDefault="00A15747" w:rsidP="00A15747"/>
    <w:p w:rsidR="00A15747" w:rsidRPr="00A15747" w:rsidRDefault="00A15747" w:rsidP="00A15747">
      <w:r w:rsidRPr="00A15747">
        <w:rPr>
          <w:b/>
          <w:bCs/>
        </w:rPr>
        <w:t>Структура рабочей программы (</w:t>
      </w:r>
      <w:proofErr w:type="spellStart"/>
      <w:r w:rsidRPr="00A15747">
        <w:rPr>
          <w:b/>
          <w:bCs/>
        </w:rPr>
        <w:t>р.п</w:t>
      </w:r>
      <w:proofErr w:type="spellEnd"/>
      <w:r w:rsidRPr="00A15747">
        <w:rPr>
          <w:b/>
          <w:bCs/>
        </w:rPr>
        <w:t>.).</w:t>
      </w:r>
    </w:p>
    <w:p w:rsidR="00A15747" w:rsidRPr="00A15747" w:rsidRDefault="00A15747" w:rsidP="00A15747">
      <w:r w:rsidRPr="00A15747">
        <w:t>            </w:t>
      </w:r>
      <w:proofErr w:type="spellStart"/>
      <w:r w:rsidRPr="00A15747">
        <w:t>Р.п</w:t>
      </w:r>
      <w:proofErr w:type="spellEnd"/>
      <w:r w:rsidRPr="00A15747">
        <w:t xml:space="preserve">. должна содержать титульный лист, пояснительную записку, требования к уровню подготовки обучающихся,  учебно-методический план, содержание разделов и тем учебного </w:t>
      </w:r>
      <w:r w:rsidRPr="00A15747">
        <w:lastRenderedPageBreak/>
        <w:t>курса, контрольно-измерительные материалы, позволяющие оценить уровень освоения содержания программы, а также список литературы и средств обучения.</w:t>
      </w:r>
    </w:p>
    <w:p w:rsidR="00A15747" w:rsidRPr="00A15747" w:rsidRDefault="00A15747" w:rsidP="00A15747">
      <w:r w:rsidRPr="00A15747">
        <w:t>            </w:t>
      </w:r>
      <w:r w:rsidRPr="00A15747">
        <w:rPr>
          <w:b/>
          <w:bCs/>
        </w:rPr>
        <w:t>Титульный лист </w:t>
      </w:r>
      <w:r w:rsidRPr="00A15747">
        <w:t xml:space="preserve">содержит наименование ОУ, а также название учебного предмета. На листе располагается гриф рассмотрения и принятия программы педагогическим (методическим) советом и гриф утверждения программы руководителем ОУ. Оборотная сторона титульного листа содержит сведения о составителе (составителях) программы  с указанием должностей, а также возможно и сведения  о рецензентах и прочие данные о внешней экспертизе программы, например результаты рассмотрения программы на методическом объединении ОУ, на районном МО. Следует также указать библиографическое описание примерной программы на </w:t>
      </w:r>
      <w:proofErr w:type="gramStart"/>
      <w:r w:rsidRPr="00A15747">
        <w:t>основе</w:t>
      </w:r>
      <w:proofErr w:type="gramEnd"/>
      <w:r w:rsidRPr="00A15747">
        <w:t xml:space="preserve"> которой составлена </w:t>
      </w:r>
      <w:proofErr w:type="spellStart"/>
      <w:r w:rsidRPr="00A15747">
        <w:t>р.п</w:t>
      </w:r>
      <w:proofErr w:type="spellEnd"/>
      <w:r w:rsidRPr="00A15747">
        <w:t>.</w:t>
      </w:r>
    </w:p>
    <w:p w:rsidR="00A15747" w:rsidRPr="00A15747" w:rsidRDefault="00A15747" w:rsidP="00A15747">
      <w:r w:rsidRPr="00A15747">
        <w:t>            </w:t>
      </w:r>
      <w:proofErr w:type="gramStart"/>
      <w:r w:rsidRPr="00A15747">
        <w:rPr>
          <w:b/>
          <w:bCs/>
        </w:rPr>
        <w:t>В пояснительной записке</w:t>
      </w:r>
      <w:r w:rsidRPr="00A15747">
        <w:t xml:space="preserve"> к программе должны быть отражены: место вашего учебного предмета в решении общих целей и задач на конкретной ступени общего образования; цели и задачи реализации учебного предмета, роль учебного предмета в формировании </w:t>
      </w:r>
      <w:proofErr w:type="spellStart"/>
      <w:r w:rsidRPr="00A15747">
        <w:t>общеучебных</w:t>
      </w:r>
      <w:proofErr w:type="spellEnd"/>
      <w:r w:rsidRPr="00A15747">
        <w:t xml:space="preserve"> умений и навыков, ключевых компетенций; новизна и отличие </w:t>
      </w:r>
      <w:proofErr w:type="spellStart"/>
      <w:r w:rsidRPr="00A15747">
        <w:t>р.п</w:t>
      </w:r>
      <w:proofErr w:type="spellEnd"/>
      <w:r w:rsidRPr="00A15747">
        <w:t>. от примерной; особенности организации учебного процесса по предмету в ОУ;</w:t>
      </w:r>
      <w:proofErr w:type="gramEnd"/>
      <w:r w:rsidRPr="00A15747">
        <w:t xml:space="preserve"> предпочтительные формы контроля знаний, умений и навыков. Могут быть представлены пояснения к каждому из разделов </w:t>
      </w:r>
      <w:proofErr w:type="spellStart"/>
      <w:r w:rsidRPr="00A15747">
        <w:t>р.п</w:t>
      </w:r>
      <w:proofErr w:type="spellEnd"/>
      <w:r w:rsidRPr="00A15747">
        <w:t>. и краткие методические рекомендации по изложению теоретического материала, проведению практической части занятия.</w:t>
      </w:r>
    </w:p>
    <w:p w:rsidR="00A15747" w:rsidRPr="00A15747" w:rsidRDefault="00A15747" w:rsidP="00A15747">
      <w:r w:rsidRPr="00A15747">
        <w:t>            </w:t>
      </w:r>
      <w:r w:rsidRPr="00A15747">
        <w:rPr>
          <w:b/>
          <w:bCs/>
        </w:rPr>
        <w:t>В разделе «Требования к уровню подготовки обучающихся» </w:t>
      </w:r>
      <w:r w:rsidRPr="00A15747">
        <w:t>отражаются: основные идеи и системы ценностей, формируемые учебным предметом; конечная система знаний, способов деятельности; перечень формируемых умений и навыков; перечень проблем, которые обучающиеся должны научиться решать. Требования к уровню усвоения учебного материала должны быть не ниже требований, сформулированных в Государственном образовательном стандарте.</w:t>
      </w:r>
    </w:p>
    <w:p w:rsidR="00A15747" w:rsidRPr="00A15747" w:rsidRDefault="00A15747" w:rsidP="00A15747">
      <w:r w:rsidRPr="00A15747">
        <w:t>            </w:t>
      </w:r>
      <w:r w:rsidRPr="00A15747">
        <w:rPr>
          <w:b/>
          <w:bCs/>
        </w:rPr>
        <w:t>В учебно-тематическом плане</w:t>
      </w:r>
      <w:r w:rsidRPr="00A15747">
        <w:t> раскрывается последовательность изучения разделов и тем программы, проводится распределение учебных часов по разделам и темам.</w:t>
      </w:r>
    </w:p>
    <w:p w:rsidR="00A15747" w:rsidRPr="00A15747" w:rsidRDefault="00A15747" w:rsidP="00A15747">
      <w:r w:rsidRPr="00A15747">
        <w:t>            </w:t>
      </w:r>
      <w:r w:rsidRPr="00A15747">
        <w:rPr>
          <w:b/>
          <w:bCs/>
        </w:rPr>
        <w:t>Раздел «Содержание учебного предмета»</w:t>
      </w:r>
      <w:r w:rsidRPr="00A15747">
        <w:t xml:space="preserve"> - основная часть программы. Он строится по разделам и темам в соответствии с учебно-тематическим планом. При разработке учебной программы следует опираться на обязательный минимум содержания основных образовательных программ Государственного ОУ. При описании содержания тем </w:t>
      </w:r>
      <w:proofErr w:type="spellStart"/>
      <w:r w:rsidRPr="00A15747">
        <w:t>р.п</w:t>
      </w:r>
      <w:proofErr w:type="spellEnd"/>
      <w:r w:rsidRPr="00A15747">
        <w:t xml:space="preserve">. рекомендуется такая последовательность изложения: названия тем с указанием количества часов, необходимых на её изучение; требования к знаниям и умениям обучающихся, которые должны быть сформулированы в результаты освоения данной темы </w:t>
      </w:r>
      <w:proofErr w:type="gramStart"/>
      <w:r w:rsidRPr="00A15747">
        <w:t xml:space="preserve">( </w:t>
      </w:r>
      <w:proofErr w:type="gramEnd"/>
      <w:r w:rsidRPr="00A15747">
        <w:t>например, обучающийся должен « иметь представление» « знать», « уметь»,            « иметь опыт», « демонстрировать»), содержание учебного материала.</w:t>
      </w:r>
    </w:p>
    <w:p w:rsidR="00A15747" w:rsidRPr="00A15747" w:rsidRDefault="00A15747" w:rsidP="00A15747">
      <w:r w:rsidRPr="00A15747">
        <w:t>  </w:t>
      </w:r>
      <w:r w:rsidRPr="00A15747">
        <w:rPr>
          <w:b/>
          <w:bCs/>
        </w:rPr>
        <w:t xml:space="preserve">Раздел « </w:t>
      </w:r>
      <w:proofErr w:type="spellStart"/>
      <w:r w:rsidRPr="00A15747">
        <w:rPr>
          <w:b/>
          <w:bCs/>
        </w:rPr>
        <w:t>Контрольно</w:t>
      </w:r>
      <w:proofErr w:type="spellEnd"/>
      <w:r w:rsidRPr="00A15747">
        <w:rPr>
          <w:b/>
          <w:bCs/>
        </w:rPr>
        <w:t xml:space="preserve"> – измерительные материалы» </w:t>
      </w:r>
      <w:r w:rsidRPr="00A15747">
        <w:t xml:space="preserve">включает  в себя систему контролирующих материалов, позволяющих оценить уровень и качество знаний, умений и навыков обучающихся на входном, промежуточном и итоговом этапах изучения физической культуры. Средство контроля должны находиться в логической связи с содержанием учебного материала и соответствовать требованиям к уровню освоения предмета, возрастным, физиологическим особенностям </w:t>
      </w:r>
      <w:proofErr w:type="gramStart"/>
      <w:r w:rsidRPr="00A15747">
        <w:t>обучающихся</w:t>
      </w:r>
      <w:proofErr w:type="gramEnd"/>
      <w:r w:rsidRPr="00A15747">
        <w:t>.</w:t>
      </w:r>
    </w:p>
    <w:p w:rsidR="00A15747" w:rsidRPr="00A15747" w:rsidRDefault="00A15747" w:rsidP="00A15747">
      <w:r w:rsidRPr="00A15747">
        <w:lastRenderedPageBreak/>
        <w:t> </w:t>
      </w:r>
      <w:r w:rsidRPr="00A15747">
        <w:rPr>
          <w:b/>
          <w:bCs/>
        </w:rPr>
        <w:t>В разделе « Литература и средства обучения» </w:t>
      </w:r>
      <w:r w:rsidRPr="00A15747">
        <w:t xml:space="preserve">указываются учебная и методическая литература, нормативные и инструктивно – методические материалы органов управления образованием, перечень необходимого для реализации программы </w:t>
      </w:r>
      <w:proofErr w:type="spellStart"/>
      <w:r w:rsidRPr="00A15747">
        <w:t>учебно</w:t>
      </w:r>
      <w:proofErr w:type="spellEnd"/>
      <w:r w:rsidRPr="00A15747">
        <w:t xml:space="preserve"> – методических пособий, лабораторного оборудования, а также дидактических материалов.</w:t>
      </w:r>
    </w:p>
    <w:p w:rsidR="00A15747" w:rsidRPr="00A15747" w:rsidRDefault="00A15747" w:rsidP="00A15747">
      <w:r w:rsidRPr="00A15747">
        <w:rPr>
          <w:b/>
          <w:bCs/>
        </w:rPr>
        <w:t>     Примерный алгоритм составления рабочей программы таков:</w:t>
      </w:r>
    </w:p>
    <w:p w:rsidR="00A15747" w:rsidRPr="00A15747" w:rsidRDefault="00A15747" w:rsidP="00A15747">
      <w:pPr>
        <w:numPr>
          <w:ilvl w:val="0"/>
          <w:numId w:val="1"/>
        </w:numPr>
      </w:pPr>
      <w:r w:rsidRPr="00A15747">
        <w:t>Изучить материал примерной программы, рекомендованной (допущенной) компонентными органами.</w:t>
      </w:r>
    </w:p>
    <w:p w:rsidR="00A15747" w:rsidRPr="00A15747" w:rsidRDefault="00A15747" w:rsidP="00A15747">
      <w:pPr>
        <w:numPr>
          <w:ilvl w:val="0"/>
          <w:numId w:val="1"/>
        </w:numPr>
      </w:pPr>
      <w:r w:rsidRPr="00A15747">
        <w:t>Оценить имеющуюся материально – техническую базу.</w:t>
      </w:r>
    </w:p>
    <w:p w:rsidR="00A15747" w:rsidRPr="00A15747" w:rsidRDefault="00A15747" w:rsidP="00A15747">
      <w:pPr>
        <w:numPr>
          <w:ilvl w:val="0"/>
          <w:numId w:val="1"/>
        </w:numPr>
      </w:pPr>
      <w:r w:rsidRPr="00A15747">
        <w:t xml:space="preserve">Определить содержание </w:t>
      </w:r>
      <w:proofErr w:type="gramStart"/>
      <w:r w:rsidRPr="00A15747">
        <w:t xml:space="preserve">( </w:t>
      </w:r>
      <w:proofErr w:type="gramEnd"/>
      <w:r w:rsidRPr="00A15747">
        <w:t>раздел, темы) вариативной части программы.</w:t>
      </w:r>
    </w:p>
    <w:p w:rsidR="00A15747" w:rsidRPr="00A15747" w:rsidRDefault="00A15747" w:rsidP="00A15747">
      <w:pPr>
        <w:numPr>
          <w:ilvl w:val="0"/>
          <w:numId w:val="1"/>
        </w:numPr>
      </w:pPr>
      <w:r w:rsidRPr="00A15747">
        <w:t>Провести организацию и структурирование содержания учебного материала</w:t>
      </w:r>
    </w:p>
    <w:p w:rsidR="00A15747" w:rsidRPr="00A15747" w:rsidRDefault="00A15747" w:rsidP="00A15747">
      <w:r w:rsidRPr="00A15747">
        <w:t>( последовательность изучения тем), распределить содержание образования по годам обучения.</w:t>
      </w:r>
    </w:p>
    <w:p w:rsidR="00A15747" w:rsidRPr="00A15747" w:rsidRDefault="00A15747" w:rsidP="00A15747">
      <w:pPr>
        <w:numPr>
          <w:ilvl w:val="0"/>
          <w:numId w:val="2"/>
        </w:numPr>
      </w:pPr>
      <w:r w:rsidRPr="00A15747">
        <w:t>Расширить исходя из представленных академических свобод, содержания разделов и тем примерной программы.</w:t>
      </w:r>
    </w:p>
    <w:p w:rsidR="00A15747" w:rsidRPr="00A15747" w:rsidRDefault="00A15747" w:rsidP="00A15747">
      <w:pPr>
        <w:numPr>
          <w:ilvl w:val="0"/>
          <w:numId w:val="2"/>
        </w:numPr>
      </w:pPr>
      <w:r w:rsidRPr="00A15747">
        <w:t xml:space="preserve">Дополнить требования к уровню подготовки обучающихся, изложенные в Государственном образовательном стандарте, распределить их по годам обучения согласно структуре курса, </w:t>
      </w:r>
      <w:proofErr w:type="gramStart"/>
      <w:r w:rsidRPr="00A15747">
        <w:t>определенное</w:t>
      </w:r>
      <w:proofErr w:type="gramEnd"/>
      <w:r w:rsidRPr="00A15747">
        <w:t xml:space="preserve"> составителем.</w:t>
      </w:r>
    </w:p>
    <w:p w:rsidR="00A15747" w:rsidRPr="00A15747" w:rsidRDefault="00A15747" w:rsidP="00A15747">
      <w:pPr>
        <w:numPr>
          <w:ilvl w:val="0"/>
          <w:numId w:val="2"/>
        </w:numPr>
      </w:pPr>
      <w:r w:rsidRPr="00A15747">
        <w:t xml:space="preserve">Разработать </w:t>
      </w:r>
      <w:proofErr w:type="spellStart"/>
      <w:r w:rsidRPr="00A15747">
        <w:t>КИМы</w:t>
      </w:r>
      <w:proofErr w:type="spellEnd"/>
      <w:r w:rsidRPr="00A15747">
        <w:t xml:space="preserve"> для оценки теоретических и практических знаний и умений.</w:t>
      </w:r>
    </w:p>
    <w:p w:rsidR="00A15747" w:rsidRPr="00A15747" w:rsidRDefault="00A15747" w:rsidP="00A15747">
      <w:pPr>
        <w:numPr>
          <w:ilvl w:val="0"/>
          <w:numId w:val="2"/>
        </w:numPr>
      </w:pPr>
      <w:r w:rsidRPr="00A15747">
        <w:t>Реализуя составленную программу, следует использовать инструктивно – методические письма федеральных и региональных органов управления образованием.</w:t>
      </w:r>
    </w:p>
    <w:p w:rsidR="00A15747" w:rsidRPr="00A15747" w:rsidRDefault="00A15747" w:rsidP="00A15747"/>
    <w:p w:rsidR="00A15747" w:rsidRPr="00A15747" w:rsidRDefault="00A15747" w:rsidP="00A15747"/>
    <w:p w:rsidR="00A15747" w:rsidRPr="00A15747" w:rsidRDefault="00A15747" w:rsidP="00A15747">
      <w:r w:rsidRPr="00A15747">
        <w:rPr>
          <w:b/>
          <w:bCs/>
        </w:rPr>
        <w:t>Введение рабочей программы в образовательный процесс.</w:t>
      </w:r>
    </w:p>
    <w:p w:rsidR="00A15747" w:rsidRPr="00A15747" w:rsidRDefault="00A15747" w:rsidP="00A15747">
      <w:r w:rsidRPr="00A15747">
        <w:rPr>
          <w:b/>
          <w:bCs/>
        </w:rPr>
        <w:t> </w:t>
      </w:r>
    </w:p>
    <w:p w:rsidR="00A15747" w:rsidRPr="00A15747" w:rsidRDefault="00A15747" w:rsidP="00A15747">
      <w:r w:rsidRPr="00A15747">
        <w:rPr>
          <w:b/>
          <w:bCs/>
        </w:rPr>
        <w:t>Первый этап. </w:t>
      </w:r>
      <w:r w:rsidRPr="00A15747">
        <w:t xml:space="preserve">Составленный проект рабочей программы представляется для  внутреннего рецензирования квалификационному учителю, руководителю школьного МО или заместителю директора по УВР. При этом программа, как правило, рассматривается на школьном МО учителей. Если в рамках внутреннего рецензирования были сделаны замечания и пожелания, то программа отправляется на доработку. </w:t>
      </w:r>
      <w:proofErr w:type="gramStart"/>
      <w:r w:rsidRPr="00A15747">
        <w:t xml:space="preserve">Рецензируемая </w:t>
      </w:r>
      <w:proofErr w:type="spellStart"/>
      <w:r w:rsidRPr="00A15747">
        <w:t>р.п</w:t>
      </w:r>
      <w:proofErr w:type="spellEnd"/>
      <w:r w:rsidRPr="00A15747">
        <w:t>. должна удовлетворять таким требованиям: отвечать современным методическим требованиям, предъявляемым к программным документам в отношении структуры и оформления; иметь признаки локального нормативного документа; учитывать основные положения образовательной политики учреждения; обеспечивать последовательность расположения и взаимосвязь всех элементов содержания курса; обеспечивать полноту раскрытия целей обучения с включением в программу всех элементов содержания.</w:t>
      </w:r>
      <w:proofErr w:type="gramEnd"/>
    </w:p>
    <w:p w:rsidR="00A15747" w:rsidRPr="00A15747" w:rsidRDefault="00A15747" w:rsidP="00A15747">
      <w:r w:rsidRPr="00A15747">
        <w:rPr>
          <w:b/>
          <w:bCs/>
        </w:rPr>
        <w:t>Второй этап</w:t>
      </w:r>
      <w:r w:rsidRPr="00A15747">
        <w:t xml:space="preserve">. Рабочая программа  с прилагаемой рецензией (заключением МО)   представляется к рассмотрению на методическом (педагогическом) совете школы перед началом учебного года, </w:t>
      </w:r>
      <w:r w:rsidRPr="00A15747">
        <w:lastRenderedPageBreak/>
        <w:t xml:space="preserve">где она может быть принята или отправлена на доработку. По решению методического (педагогического) совета </w:t>
      </w:r>
      <w:proofErr w:type="spellStart"/>
      <w:r w:rsidRPr="00A15747">
        <w:t>р.п</w:t>
      </w:r>
      <w:proofErr w:type="spellEnd"/>
      <w:r w:rsidRPr="00A15747">
        <w:t xml:space="preserve">. может быть </w:t>
      </w:r>
      <w:proofErr w:type="gramStart"/>
      <w:r w:rsidRPr="00A15747">
        <w:t>адресована</w:t>
      </w:r>
      <w:proofErr w:type="gramEnd"/>
      <w:r w:rsidRPr="00A15747">
        <w:t xml:space="preserve"> для проведения процедуры внешнего рецензирования.</w:t>
      </w:r>
    </w:p>
    <w:p w:rsidR="00A15747" w:rsidRPr="00A15747" w:rsidRDefault="00A15747" w:rsidP="00A15747">
      <w:r w:rsidRPr="00A15747">
        <w:rPr>
          <w:b/>
          <w:bCs/>
        </w:rPr>
        <w:t>Третий этап</w:t>
      </w:r>
      <w:r w:rsidRPr="00A15747">
        <w:t xml:space="preserve">. В случае положительного заключения методического (педагогического) совета школы </w:t>
      </w:r>
      <w:proofErr w:type="spellStart"/>
      <w:r w:rsidRPr="00A15747">
        <w:t>р.п</w:t>
      </w:r>
      <w:proofErr w:type="spellEnd"/>
      <w:r w:rsidRPr="00A15747">
        <w:t xml:space="preserve">. утверждается руководителем ОУ и заверяется печатью. Этот этап устанавливает статус </w:t>
      </w:r>
      <w:proofErr w:type="spellStart"/>
      <w:r w:rsidRPr="00A15747">
        <w:t>р.п</w:t>
      </w:r>
      <w:proofErr w:type="spellEnd"/>
      <w:r w:rsidRPr="00A15747">
        <w:t>. как локального нормативного документа, регламентирующего реализацию содержания учебного предмета.</w:t>
      </w:r>
    </w:p>
    <w:p w:rsidR="00A15747" w:rsidRPr="00A15747" w:rsidRDefault="00A15747" w:rsidP="00A15747">
      <w:r w:rsidRPr="00A15747">
        <w:t>           </w:t>
      </w:r>
    </w:p>
    <w:p w:rsidR="0018104B" w:rsidRDefault="00A15747">
      <w:bookmarkStart w:id="0" w:name="_GoBack"/>
      <w:bookmarkEnd w:id="0"/>
    </w:p>
    <w:sectPr w:rsidR="00181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05E66"/>
    <w:multiLevelType w:val="multilevel"/>
    <w:tmpl w:val="9768F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71B6A6B"/>
    <w:multiLevelType w:val="multilevel"/>
    <w:tmpl w:val="A8BE2B3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747"/>
    <w:rsid w:val="006B1AFA"/>
    <w:rsid w:val="00A15747"/>
    <w:rsid w:val="00AE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5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1574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5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157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1356</Words>
  <Characters>7731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dcterms:created xsi:type="dcterms:W3CDTF">2015-10-11T10:00:00Z</dcterms:created>
  <dcterms:modified xsi:type="dcterms:W3CDTF">2015-10-11T10:01:00Z</dcterms:modified>
</cp:coreProperties>
</file>